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DDC" w:rsidRDefault="00CE2DDC" w:rsidP="00CE2DDC">
      <w:pPr>
        <w:rPr>
          <w:rFonts w:ascii="Tahoma" w:eastAsia="Times New Roman" w:hAnsi="Tahoma" w:cs="Tahoma"/>
          <w:color w:val="000000"/>
          <w:sz w:val="20"/>
          <w:szCs w:val="20"/>
        </w:rPr>
      </w:pPr>
      <w:bookmarkStart w:id="0" w:name="_GoBack"/>
      <w:bookmarkEnd w:id="0"/>
      <w:proofErr w:type="spellStart"/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Burn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disaster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>- představení koncepce, autoři Bakalář, Smržová, Zajíček</w:t>
      </w:r>
    </w:p>
    <w:p w:rsidR="00CE2DDC" w:rsidRDefault="00CE2DDC" w:rsidP="00CE2DDC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CE2DDC" w:rsidRDefault="00CE2DDC" w:rsidP="00CE2DDC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Společná prezentace autorského týmu koncepce řešení mimořádné události s velkým počtem pacientů s termickým úrazem v České republice. </w:t>
      </w:r>
    </w:p>
    <w:p w:rsidR="00CE2DDC" w:rsidRDefault="00CE2DDC" w:rsidP="00CE2DDC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Celý materiál je volně dostupný ke stažení na webových stránkách https://bd.mzcr.cz</w:t>
      </w:r>
      <w:hyperlink r:id="rId4" w:tgtFrame="_blank" w:history="1">
        <w:r>
          <w:rPr>
            <w:rStyle w:val="Hypertextovodkaz"/>
            <w:rFonts w:ascii="Tahoma" w:eastAsia="Times New Roman" w:hAnsi="Tahoma" w:cs="Tahoma"/>
            <w:sz w:val="20"/>
            <w:szCs w:val="20"/>
          </w:rPr>
          <w:t>https://bd.mzcr.cz</w:t>
        </w:r>
      </w:hyperlink>
    </w:p>
    <w:p w:rsidR="0072062D" w:rsidRDefault="0072062D"/>
    <w:sectPr w:rsidR="00720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DC"/>
    <w:rsid w:val="0072062D"/>
    <w:rsid w:val="00CE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98480-6A3F-46B2-87A7-86796707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DDC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E2DD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d.mzcr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Salomonová</dc:creator>
  <cp:keywords/>
  <dc:description/>
  <cp:lastModifiedBy>Dana Salomonová</cp:lastModifiedBy>
  <cp:revision>1</cp:revision>
  <dcterms:created xsi:type="dcterms:W3CDTF">2021-10-05T17:55:00Z</dcterms:created>
  <dcterms:modified xsi:type="dcterms:W3CDTF">2021-10-05T17:56:00Z</dcterms:modified>
</cp:coreProperties>
</file>